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D35C0" w14:textId="77777777" w:rsidR="007437ED" w:rsidRPr="00225A26" w:rsidRDefault="007437ED" w:rsidP="00895705">
      <w:pPr>
        <w:spacing w:after="0" w:line="240" w:lineRule="auto"/>
        <w:jc w:val="both"/>
        <w:rPr>
          <w:rFonts w:ascii="Times New Roman" w:hAnsi="Times New Roman"/>
          <w:b/>
          <w:color w:val="000000" w:themeColor="text1"/>
          <w:sz w:val="32"/>
          <w:szCs w:val="32"/>
          <w:u w:val="single"/>
        </w:rPr>
      </w:pPr>
      <w:r w:rsidRPr="00225A26">
        <w:rPr>
          <w:rFonts w:ascii="Times New Roman" w:hAnsi="Times New Roman"/>
          <w:b/>
          <w:color w:val="000000" w:themeColor="text1"/>
          <w:sz w:val="32"/>
          <w:szCs w:val="32"/>
          <w:u w:val="single"/>
        </w:rPr>
        <w:t>Instructions and Template for Resolutions</w:t>
      </w:r>
    </w:p>
    <w:p w14:paraId="37E401DC" w14:textId="77777777" w:rsidR="007437ED" w:rsidRPr="0049223F" w:rsidRDefault="007437ED" w:rsidP="00895705">
      <w:pPr>
        <w:spacing w:after="0" w:line="240" w:lineRule="auto"/>
        <w:jc w:val="both"/>
        <w:rPr>
          <w:rFonts w:ascii="Times New Roman" w:hAnsi="Times New Roman"/>
          <w:b/>
          <w:color w:val="000000" w:themeColor="text1"/>
          <w:sz w:val="24"/>
          <w:szCs w:val="24"/>
        </w:rPr>
      </w:pPr>
    </w:p>
    <w:p w14:paraId="4128191B" w14:textId="77777777" w:rsidR="007437ED" w:rsidRPr="00895705" w:rsidRDefault="007437ED" w:rsidP="00225A26">
      <w:pPr>
        <w:pStyle w:val="Listenabsatz"/>
        <w:numPr>
          <w:ilvl w:val="0"/>
          <w:numId w:val="1"/>
        </w:numPr>
        <w:spacing w:before="160" w:line="360" w:lineRule="auto"/>
        <w:ind w:left="357" w:hanging="357"/>
        <w:jc w:val="both"/>
        <w:rPr>
          <w:rFonts w:ascii="Times New Roman" w:hAnsi="Times New Roman"/>
          <w:b/>
          <w:color w:val="000000" w:themeColor="text1"/>
          <w:sz w:val="24"/>
          <w:szCs w:val="24"/>
        </w:rPr>
      </w:pPr>
      <w:r w:rsidRPr="00895705">
        <w:rPr>
          <w:rFonts w:ascii="Times New Roman" w:hAnsi="Times New Roman"/>
          <w:color w:val="000000" w:themeColor="text1"/>
          <w:sz w:val="24"/>
          <w:szCs w:val="24"/>
        </w:rPr>
        <w:t xml:space="preserve">All resolutions must be submitted </w:t>
      </w:r>
      <w:r w:rsidRPr="00895705">
        <w:rPr>
          <w:rFonts w:ascii="Times New Roman" w:hAnsi="Times New Roman"/>
          <w:b/>
          <w:color w:val="000000" w:themeColor="text1"/>
          <w:sz w:val="24"/>
          <w:szCs w:val="24"/>
        </w:rPr>
        <w:t>at least 6 months before a Congress otherwise they will be carried over to the next Congress.</w:t>
      </w:r>
    </w:p>
    <w:p w14:paraId="3A5805E3" w14:textId="77777777" w:rsidR="007437ED" w:rsidRPr="00895705" w:rsidRDefault="007437ED" w:rsidP="00225A26">
      <w:pPr>
        <w:pStyle w:val="Listenabsatz"/>
        <w:numPr>
          <w:ilvl w:val="0"/>
          <w:numId w:val="1"/>
        </w:numPr>
        <w:spacing w:before="160" w:line="360" w:lineRule="auto"/>
        <w:ind w:left="357" w:hanging="357"/>
        <w:jc w:val="both"/>
        <w:rPr>
          <w:rFonts w:ascii="Times New Roman" w:hAnsi="Times New Roman"/>
          <w:b/>
          <w:color w:val="000000" w:themeColor="text1"/>
          <w:sz w:val="24"/>
          <w:szCs w:val="24"/>
        </w:rPr>
      </w:pPr>
      <w:r w:rsidRPr="00895705">
        <w:rPr>
          <w:rFonts w:ascii="Times New Roman" w:hAnsi="Times New Roman"/>
          <w:color w:val="000000" w:themeColor="text1"/>
          <w:sz w:val="24"/>
          <w:szCs w:val="24"/>
        </w:rPr>
        <w:t xml:space="preserve">In addition to resolutions from national associations and individual members (where there is no national association), </w:t>
      </w:r>
      <w:r w:rsidRPr="00225A26">
        <w:rPr>
          <w:rFonts w:ascii="Times New Roman" w:hAnsi="Times New Roman"/>
          <w:b/>
          <w:color w:val="000000" w:themeColor="text1"/>
          <w:sz w:val="24"/>
          <w:szCs w:val="24"/>
        </w:rPr>
        <w:t>each regional congress should submit 1-2 suggested resolutions for the next Triennial congress</w:t>
      </w:r>
      <w:r w:rsidRPr="00895705">
        <w:rPr>
          <w:rFonts w:ascii="Times New Roman" w:hAnsi="Times New Roman"/>
          <w:color w:val="000000" w:themeColor="text1"/>
          <w:sz w:val="24"/>
          <w:szCs w:val="24"/>
        </w:rPr>
        <w:t>.</w:t>
      </w:r>
    </w:p>
    <w:p w14:paraId="5DE6B093" w14:textId="77777777" w:rsidR="007437ED" w:rsidRPr="00895705" w:rsidRDefault="007437ED" w:rsidP="00225A26">
      <w:pPr>
        <w:pStyle w:val="Listenabsatz"/>
        <w:numPr>
          <w:ilvl w:val="0"/>
          <w:numId w:val="1"/>
        </w:numPr>
        <w:spacing w:before="160" w:line="360" w:lineRule="auto"/>
        <w:ind w:left="357" w:hanging="357"/>
        <w:jc w:val="both"/>
        <w:rPr>
          <w:rFonts w:ascii="Times New Roman" w:hAnsi="Times New Roman"/>
          <w:color w:val="000000" w:themeColor="text1"/>
          <w:sz w:val="24"/>
          <w:szCs w:val="24"/>
        </w:rPr>
      </w:pPr>
      <w:r w:rsidRPr="00895705">
        <w:rPr>
          <w:rFonts w:ascii="Times New Roman" w:hAnsi="Times New Roman"/>
          <w:color w:val="000000" w:themeColor="text1"/>
          <w:sz w:val="24"/>
          <w:szCs w:val="24"/>
        </w:rPr>
        <w:t>The Ethics and Resolution Committee (E&amp;R) will help formulate any resolution providing sufficient detail is given to enable us to do that. We may ask for more details.</w:t>
      </w:r>
    </w:p>
    <w:p w14:paraId="7610F2CE" w14:textId="77777777" w:rsidR="007437ED" w:rsidRPr="00895705" w:rsidRDefault="007437ED" w:rsidP="00225A26">
      <w:pPr>
        <w:pStyle w:val="Listenabsatz"/>
        <w:numPr>
          <w:ilvl w:val="0"/>
          <w:numId w:val="1"/>
        </w:numPr>
        <w:spacing w:before="160" w:line="360" w:lineRule="auto"/>
        <w:ind w:left="357" w:hanging="357"/>
        <w:jc w:val="both"/>
        <w:rPr>
          <w:rFonts w:ascii="Times New Roman" w:hAnsi="Times New Roman"/>
          <w:color w:val="000000" w:themeColor="text1"/>
          <w:sz w:val="24"/>
          <w:szCs w:val="24"/>
        </w:rPr>
      </w:pPr>
      <w:r w:rsidRPr="00895705">
        <w:rPr>
          <w:rFonts w:ascii="Times New Roman" w:hAnsi="Times New Roman"/>
          <w:color w:val="000000" w:themeColor="text1"/>
          <w:sz w:val="24"/>
          <w:szCs w:val="24"/>
        </w:rPr>
        <w:t xml:space="preserve">All Resolutions must be completed before the Congress. </w:t>
      </w:r>
      <w:r w:rsidRPr="00225A26">
        <w:rPr>
          <w:rFonts w:ascii="Times New Roman" w:hAnsi="Times New Roman"/>
          <w:b/>
          <w:color w:val="000000" w:themeColor="text1"/>
          <w:sz w:val="24"/>
          <w:szCs w:val="24"/>
        </w:rPr>
        <w:t>The only exception is if a time- sensitive emerging issue arises after the 6 month</w:t>
      </w:r>
      <w:r w:rsidR="00225A26">
        <w:rPr>
          <w:rFonts w:ascii="Times New Roman" w:hAnsi="Times New Roman"/>
          <w:b/>
          <w:color w:val="000000" w:themeColor="text1"/>
          <w:sz w:val="24"/>
          <w:szCs w:val="24"/>
        </w:rPr>
        <w:t>s</w:t>
      </w:r>
      <w:r w:rsidRPr="00225A26">
        <w:rPr>
          <w:rFonts w:ascii="Times New Roman" w:hAnsi="Times New Roman"/>
          <w:b/>
          <w:color w:val="000000" w:themeColor="text1"/>
          <w:sz w:val="24"/>
          <w:szCs w:val="24"/>
        </w:rPr>
        <w:t xml:space="preserve"> deadline.</w:t>
      </w:r>
      <w:r w:rsidRPr="00895705">
        <w:rPr>
          <w:rFonts w:ascii="Times New Roman" w:hAnsi="Times New Roman"/>
          <w:color w:val="000000" w:themeColor="text1"/>
          <w:sz w:val="24"/>
          <w:szCs w:val="24"/>
        </w:rPr>
        <w:t xml:space="preserve"> Following consultation by the President and Secretary General with the executive, a decision will be made as to the appropriateness of having the E&amp;R work on the resolution at the Congress so it can be included in the proceedings of the current congress.</w:t>
      </w:r>
    </w:p>
    <w:p w14:paraId="033FCF43" w14:textId="77777777" w:rsidR="007437ED" w:rsidRPr="00895705" w:rsidRDefault="007437ED" w:rsidP="00225A26">
      <w:pPr>
        <w:pStyle w:val="Listenabsatz"/>
        <w:numPr>
          <w:ilvl w:val="0"/>
          <w:numId w:val="1"/>
        </w:numPr>
        <w:spacing w:before="160" w:line="360" w:lineRule="auto"/>
        <w:ind w:left="357" w:hanging="357"/>
        <w:jc w:val="both"/>
        <w:rPr>
          <w:rFonts w:ascii="Times New Roman" w:hAnsi="Times New Roman"/>
          <w:color w:val="000000" w:themeColor="text1"/>
          <w:sz w:val="24"/>
          <w:szCs w:val="24"/>
        </w:rPr>
      </w:pPr>
      <w:r w:rsidRPr="00225A26">
        <w:rPr>
          <w:rFonts w:ascii="Times New Roman" w:hAnsi="Times New Roman"/>
          <w:b/>
          <w:color w:val="000000" w:themeColor="text1"/>
          <w:sz w:val="24"/>
          <w:szCs w:val="24"/>
        </w:rPr>
        <w:t>There will be no “wordsmithing” at General Assemblies</w:t>
      </w:r>
      <w:r w:rsidRPr="00895705">
        <w:rPr>
          <w:rFonts w:ascii="Times New Roman" w:hAnsi="Times New Roman"/>
          <w:color w:val="000000" w:themeColor="text1"/>
          <w:sz w:val="24"/>
          <w:szCs w:val="24"/>
        </w:rPr>
        <w:t xml:space="preserve">. This means that resolutions are pre-submitted and there will have been exhaustive work done on the wording by the E&amp;R Committee in consultation with the proposer of the motion to make the motions clear and thus word changes at the Congress will not be needed.  This will allow the time at General Assemblies to be used to discuss and debate the resolutions so that members understand the issue and intent of the resolutions in order to be able to have an informed vote. </w:t>
      </w:r>
    </w:p>
    <w:p w14:paraId="41FEEBB8" w14:textId="77777777" w:rsidR="007437ED" w:rsidRPr="00895705" w:rsidRDefault="007437ED" w:rsidP="00225A26">
      <w:pPr>
        <w:pStyle w:val="Listenabsatz"/>
        <w:numPr>
          <w:ilvl w:val="0"/>
          <w:numId w:val="1"/>
        </w:numPr>
        <w:spacing w:before="160" w:line="360" w:lineRule="auto"/>
        <w:ind w:left="357" w:hanging="357"/>
        <w:jc w:val="both"/>
        <w:rPr>
          <w:rFonts w:ascii="Times New Roman" w:hAnsi="Times New Roman"/>
          <w:b/>
          <w:color w:val="000000" w:themeColor="text1"/>
          <w:sz w:val="24"/>
          <w:szCs w:val="24"/>
        </w:rPr>
      </w:pPr>
      <w:r w:rsidRPr="00225A26">
        <w:rPr>
          <w:rFonts w:ascii="Times New Roman" w:hAnsi="Times New Roman"/>
          <w:b/>
          <w:color w:val="000000" w:themeColor="text1"/>
          <w:sz w:val="24"/>
          <w:szCs w:val="24"/>
        </w:rPr>
        <w:t>The draft resolutions will be included in the material pertaining to the General Assemblies circulated to Congress attendees four weeks</w:t>
      </w:r>
      <w:r w:rsidRPr="00895705">
        <w:rPr>
          <w:rFonts w:ascii="Times New Roman" w:hAnsi="Times New Roman"/>
          <w:color w:val="000000" w:themeColor="text1"/>
          <w:sz w:val="24"/>
          <w:szCs w:val="24"/>
        </w:rPr>
        <w:t xml:space="preserve"> in advance of the Congress. </w:t>
      </w:r>
    </w:p>
    <w:p w14:paraId="6BA5DC64" w14:textId="77777777" w:rsidR="007437ED" w:rsidRPr="00895705" w:rsidRDefault="007437ED" w:rsidP="00895705">
      <w:pPr>
        <w:pStyle w:val="Listenabsatz"/>
        <w:ind w:left="360"/>
        <w:jc w:val="both"/>
        <w:rPr>
          <w:rFonts w:ascii="Times New Roman" w:hAnsi="Times New Roman"/>
          <w:color w:val="000000" w:themeColor="text1"/>
          <w:sz w:val="24"/>
          <w:szCs w:val="24"/>
        </w:rPr>
      </w:pPr>
    </w:p>
    <w:p w14:paraId="5504E469" w14:textId="77777777" w:rsidR="007437ED" w:rsidRPr="00895705" w:rsidRDefault="007437ED" w:rsidP="00895705">
      <w:pPr>
        <w:pStyle w:val="Listenabsatz"/>
        <w:ind w:left="360"/>
        <w:jc w:val="both"/>
        <w:rPr>
          <w:rFonts w:ascii="Times New Roman" w:hAnsi="Times New Roman"/>
          <w:color w:val="000000" w:themeColor="text1"/>
          <w:sz w:val="24"/>
          <w:szCs w:val="24"/>
        </w:rPr>
      </w:pPr>
    </w:p>
    <w:p w14:paraId="37BB6231" w14:textId="77777777" w:rsidR="007437ED" w:rsidRDefault="007437ED" w:rsidP="002D69E1">
      <w:pPr>
        <w:pStyle w:val="Listenabsatz"/>
        <w:ind w:left="360"/>
        <w:rPr>
          <w:rFonts w:ascii="Times New Roman" w:hAnsi="Times New Roman"/>
          <w:sz w:val="24"/>
          <w:szCs w:val="24"/>
        </w:rPr>
      </w:pPr>
    </w:p>
    <w:p w14:paraId="2AB2C7AC" w14:textId="77777777" w:rsidR="00225A26" w:rsidRDefault="00225A26">
      <w:pPr>
        <w:spacing w:after="0" w:line="240" w:lineRule="auto"/>
        <w:rPr>
          <w:rFonts w:ascii="Times New Roman" w:hAnsi="Times New Roman"/>
          <w:sz w:val="24"/>
          <w:szCs w:val="24"/>
        </w:rPr>
      </w:pPr>
      <w:r>
        <w:rPr>
          <w:rFonts w:ascii="Times New Roman" w:hAnsi="Times New Roman"/>
          <w:sz w:val="24"/>
          <w:szCs w:val="24"/>
        </w:rPr>
        <w:br w:type="page"/>
      </w:r>
    </w:p>
    <w:p w14:paraId="27A2CB1B" w14:textId="77777777" w:rsidR="007437ED" w:rsidRPr="00895705" w:rsidRDefault="007437ED" w:rsidP="00B05F2A">
      <w:pPr>
        <w:jc w:val="center"/>
        <w:rPr>
          <w:rFonts w:ascii="Times New Roman" w:hAnsi="Times New Roman"/>
          <w:b/>
          <w:color w:val="000000" w:themeColor="text1"/>
          <w:sz w:val="24"/>
          <w:szCs w:val="24"/>
        </w:rPr>
      </w:pPr>
      <w:r w:rsidRPr="00895705">
        <w:rPr>
          <w:rFonts w:ascii="Times New Roman" w:hAnsi="Times New Roman"/>
          <w:b/>
          <w:color w:val="000000" w:themeColor="text1"/>
          <w:sz w:val="24"/>
          <w:szCs w:val="24"/>
        </w:rPr>
        <w:lastRenderedPageBreak/>
        <w:t>Template for Resolutions</w:t>
      </w:r>
    </w:p>
    <w:p w14:paraId="2B569870" w14:textId="77777777" w:rsidR="007437ED" w:rsidRPr="00895705" w:rsidRDefault="007437ED" w:rsidP="00B05F2A">
      <w:pPr>
        <w:jc w:val="center"/>
        <w:rPr>
          <w:rFonts w:ascii="Times New Roman" w:hAnsi="Times New Roman"/>
          <w:b/>
          <w:color w:val="000000" w:themeColor="text1"/>
          <w:sz w:val="24"/>
          <w:szCs w:val="24"/>
        </w:rPr>
      </w:pPr>
    </w:p>
    <w:p w14:paraId="3422BB0F" w14:textId="77777777" w:rsidR="007437ED" w:rsidRPr="00895705" w:rsidRDefault="007437ED">
      <w:pPr>
        <w:rPr>
          <w:rFonts w:ascii="Times New Roman" w:hAnsi="Times New Roman"/>
          <w:b/>
          <w:color w:val="000000" w:themeColor="text1"/>
          <w:sz w:val="24"/>
          <w:szCs w:val="24"/>
        </w:rPr>
      </w:pPr>
      <w:r w:rsidRPr="00895705">
        <w:rPr>
          <w:rFonts w:ascii="Times New Roman" w:hAnsi="Times New Roman"/>
          <w:b/>
          <w:color w:val="000000" w:themeColor="text1"/>
          <w:sz w:val="24"/>
          <w:szCs w:val="24"/>
        </w:rPr>
        <w:t>Name of proposer with email address</w:t>
      </w:r>
    </w:p>
    <w:p w14:paraId="336EF508" w14:textId="77777777" w:rsidR="007437ED" w:rsidRPr="00895705" w:rsidRDefault="007437ED">
      <w:pPr>
        <w:rPr>
          <w:rFonts w:ascii="Times New Roman" w:hAnsi="Times New Roman"/>
          <w:b/>
          <w:color w:val="000000" w:themeColor="text1"/>
          <w:sz w:val="24"/>
          <w:szCs w:val="24"/>
        </w:rPr>
      </w:pPr>
    </w:p>
    <w:p w14:paraId="42BB11CB" w14:textId="77777777" w:rsidR="007437ED" w:rsidRPr="00895705" w:rsidRDefault="007437ED">
      <w:pPr>
        <w:rPr>
          <w:rFonts w:ascii="Times New Roman" w:hAnsi="Times New Roman"/>
          <w:b/>
          <w:color w:val="000000" w:themeColor="text1"/>
          <w:sz w:val="24"/>
          <w:szCs w:val="24"/>
        </w:rPr>
      </w:pPr>
      <w:r w:rsidRPr="00895705">
        <w:rPr>
          <w:rFonts w:ascii="Times New Roman" w:hAnsi="Times New Roman"/>
          <w:b/>
          <w:color w:val="000000" w:themeColor="text1"/>
          <w:sz w:val="24"/>
          <w:szCs w:val="24"/>
        </w:rPr>
        <w:t>Please indicate source of resolution</w:t>
      </w:r>
    </w:p>
    <w:p w14:paraId="1DA66314" w14:textId="77777777" w:rsidR="007437ED" w:rsidRPr="00895705" w:rsidRDefault="007437ED">
      <w:pPr>
        <w:rPr>
          <w:rFonts w:ascii="Times New Roman" w:hAnsi="Times New Roman"/>
          <w:b/>
          <w:color w:val="000000" w:themeColor="text1"/>
          <w:sz w:val="24"/>
          <w:szCs w:val="24"/>
        </w:rPr>
      </w:pPr>
      <w:r w:rsidRPr="00895705">
        <w:rPr>
          <w:rFonts w:ascii="Times New Roman" w:hAnsi="Times New Roman"/>
          <w:b/>
          <w:color w:val="000000" w:themeColor="text1"/>
          <w:sz w:val="24"/>
          <w:szCs w:val="24"/>
        </w:rPr>
        <w:tab/>
        <w:t xml:space="preserve">National association                                                                                                    </w:t>
      </w:r>
      <w:r w:rsidRPr="00895705">
        <w:rPr>
          <w:rFonts w:ascii="Times New Roman" w:hAnsi="Times New Roman"/>
          <w:b/>
          <w:color w:val="000000" w:themeColor="text1"/>
          <w:sz w:val="24"/>
          <w:szCs w:val="24"/>
        </w:rPr>
        <w:tab/>
        <w:t xml:space="preserve">Individual Member                                                                                                              </w:t>
      </w:r>
      <w:r w:rsidRPr="00895705">
        <w:rPr>
          <w:rFonts w:ascii="Times New Roman" w:hAnsi="Times New Roman"/>
          <w:b/>
          <w:color w:val="000000" w:themeColor="text1"/>
          <w:sz w:val="24"/>
          <w:szCs w:val="24"/>
        </w:rPr>
        <w:tab/>
        <w:t xml:space="preserve">Regional Congress                                                                                                            </w:t>
      </w:r>
      <w:r w:rsidRPr="00895705">
        <w:rPr>
          <w:rFonts w:ascii="Times New Roman" w:hAnsi="Times New Roman"/>
          <w:b/>
          <w:color w:val="000000" w:themeColor="text1"/>
          <w:sz w:val="24"/>
          <w:szCs w:val="24"/>
        </w:rPr>
        <w:tab/>
        <w:t>MWIA Executive</w:t>
      </w:r>
    </w:p>
    <w:p w14:paraId="1333B0F0" w14:textId="77777777" w:rsidR="007437ED" w:rsidRPr="00895705" w:rsidRDefault="007437ED">
      <w:pPr>
        <w:rPr>
          <w:rFonts w:ascii="Times New Roman" w:hAnsi="Times New Roman"/>
          <w:b/>
          <w:color w:val="000000" w:themeColor="text1"/>
          <w:sz w:val="24"/>
          <w:szCs w:val="24"/>
        </w:rPr>
      </w:pPr>
      <w:r w:rsidRPr="00895705">
        <w:rPr>
          <w:rFonts w:ascii="Times New Roman" w:hAnsi="Times New Roman"/>
          <w:b/>
          <w:color w:val="000000" w:themeColor="text1"/>
          <w:sz w:val="24"/>
          <w:szCs w:val="24"/>
        </w:rPr>
        <w:t>Subject matter</w:t>
      </w:r>
    </w:p>
    <w:p w14:paraId="4117A348" w14:textId="77777777" w:rsidR="007437ED" w:rsidRPr="00895705" w:rsidRDefault="007437ED">
      <w:pPr>
        <w:rPr>
          <w:rFonts w:ascii="Times New Roman" w:hAnsi="Times New Roman"/>
          <w:b/>
          <w:color w:val="000000" w:themeColor="text1"/>
          <w:sz w:val="24"/>
          <w:szCs w:val="24"/>
        </w:rPr>
      </w:pPr>
    </w:p>
    <w:p w14:paraId="42DFCE8F" w14:textId="77777777" w:rsidR="007437ED" w:rsidRPr="00895705" w:rsidRDefault="007437ED">
      <w:pPr>
        <w:rPr>
          <w:rFonts w:ascii="Times New Roman" w:hAnsi="Times New Roman"/>
          <w:b/>
          <w:color w:val="000000" w:themeColor="text1"/>
          <w:sz w:val="24"/>
          <w:szCs w:val="24"/>
        </w:rPr>
      </w:pPr>
      <w:r w:rsidRPr="00895705">
        <w:rPr>
          <w:rFonts w:ascii="Times New Roman" w:hAnsi="Times New Roman"/>
          <w:b/>
          <w:color w:val="000000" w:themeColor="text1"/>
          <w:sz w:val="24"/>
          <w:szCs w:val="24"/>
        </w:rPr>
        <w:t xml:space="preserve">Have you checked the previous Resolutions to know if there has been a resolution on this in the past? </w:t>
      </w:r>
      <w:commentRangeStart w:id="0"/>
      <w:r w:rsidR="00BC625F">
        <w:fldChar w:fldCharType="begin"/>
      </w:r>
      <w:r w:rsidR="00BC625F">
        <w:instrText xml:space="preserve"> H</w:instrText>
      </w:r>
      <w:r w:rsidR="00BC625F">
        <w:instrText xml:space="preserve">YPERLINK "http://mwia.net/about/resolutions/" </w:instrText>
      </w:r>
      <w:r w:rsidR="00BC625F">
        <w:fldChar w:fldCharType="separate"/>
      </w:r>
      <w:r w:rsidRPr="00895705">
        <w:rPr>
          <w:rStyle w:val="Hyperlink"/>
          <w:rFonts w:ascii="Times New Roman" w:hAnsi="Times New Roman"/>
          <w:b/>
          <w:color w:val="000000" w:themeColor="text1"/>
          <w:sz w:val="24"/>
          <w:szCs w:val="24"/>
        </w:rPr>
        <w:t>http://mwia.net/about/resolutions/</w:t>
      </w:r>
      <w:r w:rsidR="00BC625F">
        <w:rPr>
          <w:rStyle w:val="Hyperlink"/>
          <w:rFonts w:ascii="Times New Roman" w:hAnsi="Times New Roman"/>
          <w:b/>
          <w:color w:val="000000" w:themeColor="text1"/>
          <w:sz w:val="24"/>
          <w:szCs w:val="24"/>
        </w:rPr>
        <w:fldChar w:fldCharType="end"/>
      </w:r>
      <w:commentRangeEnd w:id="0"/>
      <w:r w:rsidR="00225A26">
        <w:rPr>
          <w:rStyle w:val="Kommentarzeichen"/>
        </w:rPr>
        <w:commentReference w:id="0"/>
      </w:r>
    </w:p>
    <w:p w14:paraId="1F040FC7" w14:textId="77777777" w:rsidR="007437ED" w:rsidRPr="00BE0F65" w:rsidRDefault="007437ED">
      <w:pPr>
        <w:rPr>
          <w:rFonts w:ascii="Times New Roman" w:hAnsi="Times New Roman"/>
          <w:sz w:val="24"/>
          <w:szCs w:val="24"/>
        </w:rPr>
      </w:pPr>
      <w:r w:rsidRPr="00BE0F65">
        <w:rPr>
          <w:rFonts w:ascii="Times New Roman" w:hAnsi="Times New Roman"/>
          <w:sz w:val="24"/>
          <w:szCs w:val="24"/>
        </w:rPr>
        <w:t>Yes/No</w:t>
      </w:r>
    </w:p>
    <w:p w14:paraId="79DE183C" w14:textId="77777777" w:rsidR="007437ED" w:rsidRPr="00BE0F65" w:rsidRDefault="007437ED">
      <w:pPr>
        <w:rPr>
          <w:rFonts w:ascii="Times New Roman" w:hAnsi="Times New Roman"/>
          <w:sz w:val="24"/>
          <w:szCs w:val="24"/>
        </w:rPr>
      </w:pPr>
      <w:r w:rsidRPr="00BE0F65">
        <w:rPr>
          <w:rFonts w:ascii="Times New Roman" w:hAnsi="Times New Roman"/>
          <w:sz w:val="24"/>
          <w:szCs w:val="24"/>
        </w:rPr>
        <w:t>If yes please state which Resolution</w:t>
      </w:r>
    </w:p>
    <w:p w14:paraId="5854B8EC" w14:textId="77777777" w:rsidR="007437ED" w:rsidRPr="00BE0F65" w:rsidRDefault="007437ED" w:rsidP="003C7668">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rPr>
      </w:pPr>
    </w:p>
    <w:p w14:paraId="45470AC7" w14:textId="77777777" w:rsidR="007437ED" w:rsidRPr="00BE0F65" w:rsidRDefault="007437ED" w:rsidP="003C7668">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olor w:val="auto"/>
          <w:sz w:val="24"/>
          <w:szCs w:val="24"/>
        </w:rPr>
      </w:pPr>
      <w:r w:rsidRPr="00BE0F65">
        <w:rPr>
          <w:rFonts w:ascii="Times New Roman" w:hAnsi="Times New Roman"/>
          <w:color w:val="auto"/>
          <w:sz w:val="24"/>
          <w:szCs w:val="24"/>
        </w:rPr>
        <w:t>Is your proposed resolution an enhancement of the existing one?</w:t>
      </w:r>
    </w:p>
    <w:p w14:paraId="5175545A" w14:textId="77777777" w:rsidR="007437ED" w:rsidRPr="00BE0F65" w:rsidRDefault="007437ED" w:rsidP="003C7668">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rPr>
      </w:pPr>
      <w:r w:rsidRPr="00BE0F65">
        <w:rPr>
          <w:rFonts w:ascii="Times New Roman" w:hAnsi="Times New Roman"/>
          <w:sz w:val="24"/>
          <w:szCs w:val="24"/>
        </w:rPr>
        <w:t>Do you propose this replaces the existing resolution?</w:t>
      </w:r>
    </w:p>
    <w:p w14:paraId="1D31D54B" w14:textId="77777777" w:rsidR="007437ED" w:rsidRPr="00BE0F65" w:rsidRDefault="007437ED">
      <w:pPr>
        <w:rPr>
          <w:rFonts w:ascii="Times New Roman" w:hAnsi="Times New Roman"/>
          <w:b/>
          <w:sz w:val="24"/>
          <w:szCs w:val="24"/>
        </w:rPr>
      </w:pPr>
      <w:r w:rsidRPr="00BE0F65">
        <w:rPr>
          <w:rFonts w:ascii="Times New Roman" w:hAnsi="Times New Roman"/>
          <w:b/>
          <w:sz w:val="24"/>
          <w:szCs w:val="24"/>
        </w:rPr>
        <w:t>Background</w:t>
      </w:r>
    </w:p>
    <w:p w14:paraId="1BD0547F" w14:textId="77777777" w:rsidR="007437ED" w:rsidRPr="00BE0F65" w:rsidRDefault="007437ED">
      <w:pPr>
        <w:rPr>
          <w:rFonts w:ascii="Times New Roman" w:hAnsi="Times New Roman"/>
          <w:b/>
          <w:sz w:val="24"/>
          <w:szCs w:val="24"/>
        </w:rPr>
      </w:pPr>
    </w:p>
    <w:p w14:paraId="22465319" w14:textId="77777777" w:rsidR="007437ED" w:rsidRPr="00BE0F65" w:rsidRDefault="007437ED">
      <w:pPr>
        <w:rPr>
          <w:rFonts w:ascii="Times New Roman" w:hAnsi="Times New Roman"/>
          <w:b/>
          <w:sz w:val="24"/>
          <w:szCs w:val="24"/>
        </w:rPr>
      </w:pPr>
    </w:p>
    <w:p w14:paraId="7EEE9A14" w14:textId="77777777" w:rsidR="007437ED" w:rsidRPr="00BE0F65" w:rsidRDefault="007437ED">
      <w:pPr>
        <w:rPr>
          <w:rFonts w:ascii="Times New Roman" w:hAnsi="Times New Roman"/>
          <w:b/>
          <w:sz w:val="24"/>
          <w:szCs w:val="24"/>
        </w:rPr>
      </w:pPr>
    </w:p>
    <w:p w14:paraId="2299F3B8" w14:textId="77777777" w:rsidR="007437ED" w:rsidRPr="00BE0F65" w:rsidRDefault="007437ED">
      <w:pPr>
        <w:rPr>
          <w:rFonts w:ascii="Times New Roman" w:hAnsi="Times New Roman"/>
          <w:b/>
          <w:sz w:val="24"/>
          <w:szCs w:val="24"/>
        </w:rPr>
      </w:pPr>
    </w:p>
    <w:p w14:paraId="07279677" w14:textId="77777777" w:rsidR="007437ED" w:rsidRPr="00BE0F65" w:rsidRDefault="007437ED">
      <w:pPr>
        <w:rPr>
          <w:rFonts w:ascii="Times New Roman" w:hAnsi="Times New Roman"/>
          <w:b/>
          <w:sz w:val="24"/>
          <w:szCs w:val="24"/>
        </w:rPr>
      </w:pPr>
    </w:p>
    <w:p w14:paraId="14C404B0" w14:textId="77777777" w:rsidR="007437ED" w:rsidRPr="00BE0F65" w:rsidRDefault="007437ED" w:rsidP="00605ACD">
      <w:pPr>
        <w:spacing w:after="0" w:line="240" w:lineRule="auto"/>
        <w:rPr>
          <w:rFonts w:ascii="Times New Roman" w:hAnsi="Times New Roman"/>
          <w:b/>
          <w:sz w:val="24"/>
          <w:szCs w:val="24"/>
        </w:rPr>
      </w:pPr>
      <w:r w:rsidRPr="00BE0F65">
        <w:rPr>
          <w:rFonts w:ascii="Times New Roman" w:hAnsi="Times New Roman"/>
          <w:b/>
          <w:sz w:val="24"/>
          <w:szCs w:val="24"/>
        </w:rPr>
        <w:t>Suggested wording:</w:t>
      </w:r>
    </w:p>
    <w:p w14:paraId="3EF482EB" w14:textId="77777777" w:rsidR="007437ED" w:rsidRPr="00BE0F65" w:rsidRDefault="007437ED" w:rsidP="005D2372">
      <w:pPr>
        <w:spacing w:after="0" w:line="240" w:lineRule="auto"/>
        <w:rPr>
          <w:rFonts w:ascii="Times New Roman" w:hAnsi="Times New Roman"/>
          <w:i/>
          <w:sz w:val="24"/>
          <w:szCs w:val="24"/>
        </w:rPr>
      </w:pPr>
      <w:r w:rsidRPr="00BE0F65">
        <w:rPr>
          <w:rFonts w:ascii="Times New Roman" w:hAnsi="Times New Roman"/>
          <w:i/>
          <w:sz w:val="24"/>
          <w:szCs w:val="24"/>
        </w:rPr>
        <w:t>Tips: Often a Resolution begins with……. whereas and includes the words…… MWIA resolves. Do not worry about this wording, the Ethics and Resolution Committee will work with you to get this right</w:t>
      </w:r>
    </w:p>
    <w:p w14:paraId="454F46F0" w14:textId="77777777" w:rsidR="007437ED" w:rsidRPr="00BE0F65" w:rsidRDefault="007437ED">
      <w:pPr>
        <w:rPr>
          <w:rFonts w:ascii="Times New Roman" w:hAnsi="Times New Roman"/>
          <w:b/>
          <w:sz w:val="24"/>
          <w:szCs w:val="24"/>
        </w:rPr>
      </w:pPr>
    </w:p>
    <w:p w14:paraId="0D614FAA" w14:textId="77777777" w:rsidR="007437ED" w:rsidRPr="00BE0F65" w:rsidRDefault="007437ED">
      <w:pPr>
        <w:rPr>
          <w:rFonts w:ascii="Times New Roman" w:hAnsi="Times New Roman"/>
          <w:b/>
          <w:sz w:val="24"/>
          <w:szCs w:val="24"/>
        </w:rPr>
      </w:pPr>
    </w:p>
    <w:p w14:paraId="6939E481" w14:textId="77777777" w:rsidR="007437ED" w:rsidRPr="00BE0F65" w:rsidRDefault="007437ED" w:rsidP="00066CF1">
      <w:pPr>
        <w:spacing w:after="0" w:line="240" w:lineRule="auto"/>
        <w:rPr>
          <w:rFonts w:ascii="Times New Roman" w:hAnsi="Times New Roman"/>
          <w:b/>
          <w:sz w:val="24"/>
          <w:szCs w:val="24"/>
        </w:rPr>
      </w:pPr>
    </w:p>
    <w:p w14:paraId="6D000818" w14:textId="77777777" w:rsidR="007437ED" w:rsidRPr="00BE0F65" w:rsidRDefault="007437ED" w:rsidP="00066CF1">
      <w:pPr>
        <w:spacing w:after="0" w:line="240" w:lineRule="auto"/>
        <w:rPr>
          <w:rFonts w:ascii="Times New Roman" w:hAnsi="Times New Roman"/>
          <w:sz w:val="24"/>
          <w:szCs w:val="24"/>
        </w:rPr>
      </w:pPr>
      <w:r w:rsidRPr="00BE0F65">
        <w:rPr>
          <w:rFonts w:ascii="Times New Roman" w:hAnsi="Times New Roman"/>
          <w:b/>
          <w:sz w:val="24"/>
          <w:szCs w:val="24"/>
        </w:rPr>
        <w:t xml:space="preserve">Please return this form to: </w:t>
      </w:r>
      <w:proofErr w:type="spellStart"/>
      <w:r w:rsidR="00225A26">
        <w:rPr>
          <w:rFonts w:ascii="Times New Roman" w:hAnsi="Times New Roman"/>
          <w:sz w:val="24"/>
          <w:szCs w:val="24"/>
        </w:rPr>
        <w:t>Dr.</w:t>
      </w:r>
      <w:proofErr w:type="spellEnd"/>
      <w:r w:rsidR="00225A26">
        <w:rPr>
          <w:rFonts w:ascii="Times New Roman" w:hAnsi="Times New Roman"/>
          <w:sz w:val="24"/>
          <w:szCs w:val="24"/>
        </w:rPr>
        <w:t xml:space="preserve"> Padmini Murthy, MWIA Secretary General </w:t>
      </w:r>
    </w:p>
    <w:p w14:paraId="35437BC1" w14:textId="77777777" w:rsidR="007437ED" w:rsidRPr="00BE0F65" w:rsidRDefault="007437ED" w:rsidP="00066CF1">
      <w:pPr>
        <w:spacing w:after="0" w:line="240" w:lineRule="auto"/>
        <w:rPr>
          <w:rFonts w:ascii="Times New Roman" w:hAnsi="Times New Roman"/>
          <w:sz w:val="24"/>
          <w:szCs w:val="24"/>
          <w:lang w:val="fr-CA"/>
        </w:rPr>
      </w:pPr>
      <w:r w:rsidRPr="00BE0F65">
        <w:rPr>
          <w:rFonts w:ascii="Times New Roman" w:hAnsi="Times New Roman"/>
          <w:sz w:val="24"/>
          <w:szCs w:val="24"/>
          <w:lang w:val="fr-CA"/>
        </w:rPr>
        <w:t xml:space="preserve">Email: </w:t>
      </w:r>
      <w:hyperlink r:id="rId10" w:history="1">
        <w:r w:rsidR="00225A26" w:rsidRPr="00E97659">
          <w:rPr>
            <w:rStyle w:val="Hyperlink"/>
            <w:rFonts w:ascii="Times New Roman" w:hAnsi="Times New Roman"/>
            <w:sz w:val="24"/>
            <w:szCs w:val="24"/>
            <w:lang w:val="fr-CA"/>
          </w:rPr>
          <w:t>secretariatmwia@gmail.com</w:t>
        </w:r>
      </w:hyperlink>
      <w:bookmarkStart w:id="1" w:name="_GoBack"/>
      <w:bookmarkEnd w:id="1"/>
    </w:p>
    <w:sectPr w:rsidR="007437ED" w:rsidRPr="00BE0F65" w:rsidSect="00066CF1">
      <w:footerReference w:type="default" r:id="rId11"/>
      <w:pgSz w:w="11906" w:h="16838"/>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fleide" w:date="2020-10-12T11:56:00Z" w:initials="p">
    <w:p w14:paraId="3AA5693F" w14:textId="77777777" w:rsidR="00225A26" w:rsidRDefault="00225A26">
      <w:pPr>
        <w:pStyle w:val="Kommentartext"/>
      </w:pPr>
      <w:r>
        <w:rPr>
          <w:rStyle w:val="Kommentarzeichen"/>
        </w:rPr>
        <w:annotationRef/>
      </w:r>
      <w:r>
        <w:t>Needs to be changed after new website is up- and running)</w:t>
      </w:r>
    </w:p>
    <w:p w14:paraId="76C3629C" w14:textId="77777777" w:rsidR="00225A26" w:rsidRDefault="00225A26">
      <w:pPr>
        <w:pStyle w:val="Kommentartext"/>
      </w:pPr>
    </w:p>
    <w:p w14:paraId="40AAFAE0" w14:textId="77777777" w:rsidR="00225A26" w:rsidRDefault="00225A26">
      <w:pPr>
        <w:pStyle w:val="Kommentartext"/>
      </w:pPr>
      <w:r>
        <w:t>But for the moment it could be added as amended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AAFA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AFAE0" w16cid:durableId="232EC3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3E561" w14:textId="77777777" w:rsidR="00BC625F" w:rsidRDefault="00BC625F" w:rsidP="002D69E1">
      <w:pPr>
        <w:spacing w:after="0" w:line="240" w:lineRule="auto"/>
      </w:pPr>
      <w:r>
        <w:separator/>
      </w:r>
    </w:p>
  </w:endnote>
  <w:endnote w:type="continuationSeparator" w:id="0">
    <w:p w14:paraId="162593D9" w14:textId="77777777" w:rsidR="00BC625F" w:rsidRDefault="00BC625F" w:rsidP="002D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B25D" w14:textId="77777777" w:rsidR="007B617E" w:rsidRDefault="007B617E" w:rsidP="007B617E">
    <w:pPr>
      <w:pStyle w:val="Fuzeile"/>
      <w:jc w:val="both"/>
    </w:pPr>
  </w:p>
  <w:p w14:paraId="07458B22" w14:textId="472C09BA" w:rsidR="007B617E" w:rsidRPr="007B617E" w:rsidRDefault="007B617E" w:rsidP="007B617E">
    <w:pPr>
      <w:pStyle w:val="Fuzeile"/>
      <w:jc w:val="center"/>
      <w:rPr>
        <w:rFonts w:ascii="Times New Roman" w:hAnsi="Times New Roman"/>
        <w:sz w:val="16"/>
        <w:szCs w:val="16"/>
      </w:rPr>
    </w:pPr>
    <w:r>
      <w:rPr>
        <w:rFonts w:ascii="Times New Roman" w:hAnsi="Times New Roman"/>
        <w:sz w:val="16"/>
        <w:szCs w:val="16"/>
      </w:rPr>
      <w:t>-</w:t>
    </w:r>
    <w:r w:rsidRPr="007B617E">
      <w:rPr>
        <w:rFonts w:ascii="Times New Roman" w:hAnsi="Times New Roman"/>
        <w:sz w:val="16"/>
        <w:szCs w:val="16"/>
      </w:rPr>
      <w:t>Version: October 12th, 2020</w:t>
    </w:r>
    <w:r>
      <w:rPr>
        <w:rFonts w:ascii="Times New Roman" w:hAnsi="Times New Roman"/>
        <w:sz w:val="16"/>
        <w:szCs w:val="16"/>
      </w:rPr>
      <w:t>-</w:t>
    </w:r>
  </w:p>
  <w:p w14:paraId="7DE1F708" w14:textId="629EF5B8" w:rsidR="007437ED" w:rsidRPr="007B617E" w:rsidRDefault="007437ED" w:rsidP="007B617E">
    <w:pPr>
      <w:pStyle w:val="Fuzeile"/>
      <w:tabs>
        <w:tab w:val="clear" w:pos="9026"/>
        <w:tab w:val="right" w:pos="9070"/>
      </w:tabs>
      <w:jc w:val="center"/>
      <w:rPr>
        <w:rFonts w:ascii="Times New Roman" w:hAnsi="Times New Roman"/>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78BBE" w14:textId="77777777" w:rsidR="00BC625F" w:rsidRDefault="00BC625F" w:rsidP="002D69E1">
      <w:pPr>
        <w:spacing w:after="0" w:line="240" w:lineRule="auto"/>
      </w:pPr>
      <w:r>
        <w:separator/>
      </w:r>
    </w:p>
  </w:footnote>
  <w:footnote w:type="continuationSeparator" w:id="0">
    <w:p w14:paraId="4F67562D" w14:textId="77777777" w:rsidR="00BC625F" w:rsidRDefault="00BC625F" w:rsidP="002D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62EC"/>
    <w:multiLevelType w:val="hybridMultilevel"/>
    <w:tmpl w:val="7750B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fleide">
    <w15:presenceInfo w15:providerId="None" w15:userId="pfle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F1"/>
    <w:rsid w:val="00066CF1"/>
    <w:rsid w:val="000861D4"/>
    <w:rsid w:val="000B0BE6"/>
    <w:rsid w:val="000B253E"/>
    <w:rsid w:val="00107503"/>
    <w:rsid w:val="001850F8"/>
    <w:rsid w:val="001E624E"/>
    <w:rsid w:val="00225A26"/>
    <w:rsid w:val="00292C7E"/>
    <w:rsid w:val="002A1438"/>
    <w:rsid w:val="002A6E65"/>
    <w:rsid w:val="002D69E1"/>
    <w:rsid w:val="002F4740"/>
    <w:rsid w:val="00333E5B"/>
    <w:rsid w:val="003C7668"/>
    <w:rsid w:val="00434792"/>
    <w:rsid w:val="00454B3E"/>
    <w:rsid w:val="004602DD"/>
    <w:rsid w:val="00460C48"/>
    <w:rsid w:val="004759A3"/>
    <w:rsid w:val="0049223F"/>
    <w:rsid w:val="00503CEA"/>
    <w:rsid w:val="00545CF8"/>
    <w:rsid w:val="005C2D25"/>
    <w:rsid w:val="005C5841"/>
    <w:rsid w:val="005D2372"/>
    <w:rsid w:val="00605ACD"/>
    <w:rsid w:val="0061785D"/>
    <w:rsid w:val="006B04F5"/>
    <w:rsid w:val="007437ED"/>
    <w:rsid w:val="007579E2"/>
    <w:rsid w:val="007914C1"/>
    <w:rsid w:val="007B617E"/>
    <w:rsid w:val="007E1F42"/>
    <w:rsid w:val="0085507C"/>
    <w:rsid w:val="00861E33"/>
    <w:rsid w:val="00874DE7"/>
    <w:rsid w:val="00881925"/>
    <w:rsid w:val="00895705"/>
    <w:rsid w:val="0091340E"/>
    <w:rsid w:val="00931C78"/>
    <w:rsid w:val="009945C5"/>
    <w:rsid w:val="00A23308"/>
    <w:rsid w:val="00AF2A8A"/>
    <w:rsid w:val="00B05F2A"/>
    <w:rsid w:val="00B479DF"/>
    <w:rsid w:val="00B55C78"/>
    <w:rsid w:val="00BB7B67"/>
    <w:rsid w:val="00BC625F"/>
    <w:rsid w:val="00BD7DEC"/>
    <w:rsid w:val="00BE0101"/>
    <w:rsid w:val="00BE0F65"/>
    <w:rsid w:val="00BE6141"/>
    <w:rsid w:val="00C51A2A"/>
    <w:rsid w:val="00CD7C45"/>
    <w:rsid w:val="00CF0DE8"/>
    <w:rsid w:val="00D125CD"/>
    <w:rsid w:val="00D25137"/>
    <w:rsid w:val="00D413B4"/>
    <w:rsid w:val="00D94DC5"/>
    <w:rsid w:val="00E07167"/>
    <w:rsid w:val="00EE1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98342"/>
  <w15:docId w15:val="{1475048C-A67A-4B3C-9D54-7D091AF9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4DC5"/>
    <w:pPr>
      <w:spacing w:after="160" w:line="259" w:lineRule="auto"/>
    </w:pPr>
    <w:rPr>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066CF1"/>
    <w:rPr>
      <w:rFonts w:cs="Times New Roman"/>
      <w:color w:val="0563C1"/>
      <w:u w:val="single"/>
    </w:rPr>
  </w:style>
  <w:style w:type="paragraph" w:styleId="Listenabsatz">
    <w:name w:val="List Paragraph"/>
    <w:basedOn w:val="Standard"/>
    <w:uiPriority w:val="99"/>
    <w:qFormat/>
    <w:rsid w:val="00605ACD"/>
    <w:pPr>
      <w:ind w:left="720"/>
      <w:contextualSpacing/>
    </w:pPr>
  </w:style>
  <w:style w:type="character" w:styleId="Kommentarzeichen">
    <w:name w:val="annotation reference"/>
    <w:basedOn w:val="Absatz-Standardschriftart"/>
    <w:uiPriority w:val="99"/>
    <w:semiHidden/>
    <w:rsid w:val="00CD7C45"/>
    <w:rPr>
      <w:rFonts w:cs="Times New Roman"/>
      <w:sz w:val="16"/>
      <w:szCs w:val="16"/>
    </w:rPr>
  </w:style>
  <w:style w:type="paragraph" w:styleId="Kommentartext">
    <w:name w:val="annotation text"/>
    <w:basedOn w:val="Standard"/>
    <w:link w:val="KommentartextZchn"/>
    <w:uiPriority w:val="99"/>
    <w:semiHidden/>
    <w:rsid w:val="00CD7C45"/>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CD7C45"/>
    <w:rPr>
      <w:rFonts w:cs="Times New Roman"/>
      <w:sz w:val="20"/>
      <w:szCs w:val="20"/>
    </w:rPr>
  </w:style>
  <w:style w:type="paragraph" w:styleId="Kommentarthema">
    <w:name w:val="annotation subject"/>
    <w:basedOn w:val="Kommentartext"/>
    <w:next w:val="Kommentartext"/>
    <w:link w:val="KommentarthemaZchn"/>
    <w:uiPriority w:val="99"/>
    <w:semiHidden/>
    <w:rsid w:val="00CD7C45"/>
    <w:rPr>
      <w:b/>
      <w:bCs/>
    </w:rPr>
  </w:style>
  <w:style w:type="character" w:customStyle="1" w:styleId="KommentarthemaZchn">
    <w:name w:val="Kommentarthema Zchn"/>
    <w:basedOn w:val="KommentartextZchn"/>
    <w:link w:val="Kommentarthema"/>
    <w:uiPriority w:val="99"/>
    <w:semiHidden/>
    <w:locked/>
    <w:rsid w:val="00CD7C45"/>
    <w:rPr>
      <w:rFonts w:cs="Times New Roman"/>
      <w:b/>
      <w:bCs/>
      <w:sz w:val="20"/>
      <w:szCs w:val="20"/>
    </w:rPr>
  </w:style>
  <w:style w:type="paragraph" w:styleId="Sprechblasentext">
    <w:name w:val="Balloon Text"/>
    <w:basedOn w:val="Standard"/>
    <w:link w:val="SprechblasentextZchn"/>
    <w:uiPriority w:val="99"/>
    <w:semiHidden/>
    <w:rsid w:val="00CD7C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D7C45"/>
    <w:rPr>
      <w:rFonts w:ascii="Tahoma" w:hAnsi="Tahoma" w:cs="Tahoma"/>
      <w:sz w:val="16"/>
      <w:szCs w:val="16"/>
    </w:rPr>
  </w:style>
  <w:style w:type="paragraph" w:customStyle="1" w:styleId="Body">
    <w:name w:val="Body"/>
    <w:uiPriority w:val="99"/>
    <w:rsid w:val="003C766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u w:color="000000"/>
      <w:lang w:val="en-US" w:eastAsia="en-GB"/>
    </w:rPr>
  </w:style>
  <w:style w:type="character" w:styleId="BesuchterLink">
    <w:name w:val="FollowedHyperlink"/>
    <w:basedOn w:val="Absatz-Standardschriftart"/>
    <w:uiPriority w:val="99"/>
    <w:semiHidden/>
    <w:rsid w:val="0085507C"/>
    <w:rPr>
      <w:rFonts w:cs="Times New Roman"/>
      <w:color w:val="954F72"/>
      <w:u w:val="single"/>
    </w:rPr>
  </w:style>
  <w:style w:type="paragraph" w:styleId="Kopfzeile">
    <w:name w:val="header"/>
    <w:basedOn w:val="Standard"/>
    <w:link w:val="KopfzeileZchn"/>
    <w:uiPriority w:val="99"/>
    <w:rsid w:val="002D69E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locked/>
    <w:rsid w:val="002D69E1"/>
    <w:rPr>
      <w:rFonts w:cs="Times New Roman"/>
    </w:rPr>
  </w:style>
  <w:style w:type="paragraph" w:styleId="Fuzeile">
    <w:name w:val="footer"/>
    <w:basedOn w:val="Standard"/>
    <w:link w:val="FuzeileZchn"/>
    <w:uiPriority w:val="99"/>
    <w:rsid w:val="002D69E1"/>
    <w:pPr>
      <w:tabs>
        <w:tab w:val="center" w:pos="4513"/>
        <w:tab w:val="right" w:pos="9026"/>
      </w:tabs>
      <w:spacing w:after="0" w:line="240" w:lineRule="auto"/>
    </w:pPr>
  </w:style>
  <w:style w:type="character" w:customStyle="1" w:styleId="FuzeileZchn">
    <w:name w:val="Fußzeile Zchn"/>
    <w:basedOn w:val="Absatz-Standardschriftart"/>
    <w:link w:val="Fuzeile"/>
    <w:uiPriority w:val="99"/>
    <w:locked/>
    <w:rsid w:val="002D69E1"/>
    <w:rPr>
      <w:rFonts w:cs="Times New Roman"/>
    </w:rPr>
  </w:style>
  <w:style w:type="character" w:styleId="NichtaufgelsteErwhnung">
    <w:name w:val="Unresolved Mention"/>
    <w:basedOn w:val="Absatz-Standardschriftart"/>
    <w:uiPriority w:val="99"/>
    <w:semiHidden/>
    <w:unhideWhenUsed/>
    <w:rsid w:val="00225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iatmwia@gmail.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Timeline for drafting and approving Resolutions</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drafting and approving Resolutions</dc:title>
  <dc:creator>helen melvin</dc:creator>
  <cp:lastModifiedBy>pfleide</cp:lastModifiedBy>
  <cp:revision>3</cp:revision>
  <dcterms:created xsi:type="dcterms:W3CDTF">2020-10-12T09:58:00Z</dcterms:created>
  <dcterms:modified xsi:type="dcterms:W3CDTF">2020-10-12T10:00:00Z</dcterms:modified>
</cp:coreProperties>
</file>